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F2" w:rsidRDefault="001033F2" w:rsidP="001033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3B8">
        <w:rPr>
          <w:rFonts w:ascii="TH SarabunPSK" w:hAnsi="TH SarabunPSK" w:cs="TH SarabunPSK"/>
          <w:b/>
          <w:bCs/>
          <w:sz w:val="40"/>
          <w:szCs w:val="40"/>
          <w:cs/>
        </w:rPr>
        <w:t>สรุปโครงการเพื่อการพิจารณาทางจริยธรรมการวิจัยในมนุษย์</w:t>
      </w:r>
    </w:p>
    <w:p w:rsidR="001033F2" w:rsidRPr="00D1475F" w:rsidRDefault="001033F2" w:rsidP="001033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475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8913B8">
        <w:rPr>
          <w:rFonts w:ascii="TH SarabunPSK" w:hAnsi="TH SarabunPSK" w:cs="TH SarabunPSK"/>
          <w:b/>
          <w:bCs/>
          <w:sz w:val="40"/>
          <w:szCs w:val="40"/>
        </w:rPr>
        <w:t xml:space="preserve">Protocol Synopsis </w:t>
      </w:r>
      <w:r w:rsidRPr="00D1475F">
        <w:rPr>
          <w:rFonts w:ascii="TH SarabunPSK" w:hAnsi="TH SarabunPSK" w:cs="TH SarabunPSK"/>
          <w:b/>
          <w:bCs/>
          <w:sz w:val="40"/>
          <w:szCs w:val="40"/>
        </w:rPr>
        <w:t>for Ethical Review</w:t>
      </w:r>
      <w:r w:rsidRPr="00D1475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033F2" w:rsidRPr="00D42B8C" w:rsidRDefault="001033F2" w:rsidP="001033F2">
      <w:pPr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Proposal Title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ภาษาไทย (</w:t>
      </w:r>
      <w:r w:rsidRPr="00D42B8C">
        <w:rPr>
          <w:rFonts w:ascii="TH SarabunPSK" w:hAnsi="TH SarabunPSK" w:cs="TH SarabunPSK"/>
          <w:sz w:val="32"/>
          <w:szCs w:val="32"/>
        </w:rPr>
        <w:t>Thai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</w:t>
      </w:r>
      <w:r w:rsidRPr="00D42B8C">
        <w:rPr>
          <w:rFonts w:ascii="TH SarabunPSK" w:hAnsi="TH SarabunPSK" w:cs="TH SarabunPSK"/>
          <w:sz w:val="32"/>
          <w:szCs w:val="32"/>
          <w:cs/>
        </w:rPr>
        <w:br/>
        <w:t>ภาษาอังกฤษ (</w:t>
      </w:r>
      <w:r w:rsidRPr="00D42B8C">
        <w:rPr>
          <w:rFonts w:ascii="TH SarabunPSK" w:hAnsi="TH SarabunPSK" w:cs="TH SarabunPSK"/>
          <w:sz w:val="32"/>
          <w:szCs w:val="32"/>
        </w:rPr>
        <w:t>English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ชื่อคณะผู้วิจัย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Investigators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ผู้วิจัยหลัก (</w:t>
      </w:r>
      <w:r w:rsidRPr="00D42B8C">
        <w:rPr>
          <w:rFonts w:ascii="TH SarabunPSK" w:hAnsi="TH SarabunPSK" w:cs="TH SarabunPSK"/>
          <w:sz w:val="32"/>
          <w:szCs w:val="32"/>
        </w:rPr>
        <w:t>Principle investigator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สังกัด ภาควิชา/หน่วยงาน (</w:t>
      </w:r>
      <w:r w:rsidRPr="00D42B8C">
        <w:rPr>
          <w:rFonts w:ascii="TH SarabunPSK" w:hAnsi="TH SarabunPSK" w:cs="TH SarabunPSK"/>
          <w:sz w:val="32"/>
          <w:szCs w:val="32"/>
        </w:rPr>
        <w:t>Department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)…………….คณะ/สถาบัน (</w:t>
      </w:r>
      <w:r w:rsidRPr="00D42B8C">
        <w:rPr>
          <w:rFonts w:ascii="TH SarabunPSK" w:hAnsi="TH SarabunPSK" w:cs="TH SarabunPSK"/>
          <w:sz w:val="32"/>
          <w:szCs w:val="32"/>
        </w:rPr>
        <w:t>Faculty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)………. 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ความรับผิดชอบต่อโครงการวิจัย (</w:t>
      </w:r>
      <w:r w:rsidRPr="00D42B8C">
        <w:rPr>
          <w:rFonts w:ascii="TH SarabunPSK" w:hAnsi="TH SarabunPSK" w:cs="TH SarabunPSK"/>
          <w:sz w:val="32"/>
          <w:szCs w:val="32"/>
        </w:rPr>
        <w:t>Research Responsibility</w:t>
      </w:r>
      <w:r w:rsidRPr="00D42B8C">
        <w:rPr>
          <w:rFonts w:ascii="TH SarabunPSK" w:hAnsi="TH SarabunPSK" w:cs="TH SarabunPSK"/>
          <w:sz w:val="32"/>
          <w:szCs w:val="32"/>
          <w:cs/>
        </w:rPr>
        <w:t>)……..…</w:t>
      </w:r>
    </w:p>
    <w:p w:rsidR="00D42B8C" w:rsidRPr="00D42B8C" w:rsidRDefault="001033F2" w:rsidP="00D42B8C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การอบรมที่เกี่ยวข้องกับจริยธรรมการวิจัยในมนุษย์ (</w:t>
      </w:r>
      <w:r w:rsidRPr="00D42B8C">
        <w:rPr>
          <w:rFonts w:ascii="TH SarabunPSK" w:hAnsi="TH SarabunPSK" w:cs="TH SarabunPSK"/>
          <w:sz w:val="32"/>
          <w:szCs w:val="32"/>
        </w:rPr>
        <w:t>Human Research Ethic Training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)………….</w:t>
      </w:r>
    </w:p>
    <w:p w:rsidR="00D42B8C" w:rsidRPr="00D42B8C" w:rsidRDefault="00D42B8C" w:rsidP="00D42B8C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D42B8C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.................................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(กรณีนักศึกษา)</w:t>
      </w:r>
    </w:p>
    <w:p w:rsidR="00D42B8C" w:rsidRPr="00D42B8C" w:rsidRDefault="00D42B8C" w:rsidP="00D42B8C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สังกัด ภาควิชา/หน่วยงาน (</w:t>
      </w:r>
      <w:r w:rsidRPr="00D42B8C">
        <w:rPr>
          <w:rFonts w:ascii="TH SarabunPSK" w:hAnsi="TH SarabunPSK" w:cs="TH SarabunPSK"/>
          <w:sz w:val="32"/>
          <w:szCs w:val="32"/>
        </w:rPr>
        <w:t>Department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)…………….คณะ/สถาบัน (</w:t>
      </w:r>
      <w:r w:rsidRPr="00D42B8C">
        <w:rPr>
          <w:rFonts w:ascii="TH SarabunPSK" w:hAnsi="TH SarabunPSK" w:cs="TH SarabunPSK"/>
          <w:sz w:val="32"/>
          <w:szCs w:val="32"/>
        </w:rPr>
        <w:t>Faculty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)………. </w:t>
      </w:r>
    </w:p>
    <w:p w:rsidR="00D42B8C" w:rsidRPr="00D42B8C" w:rsidRDefault="00D42B8C" w:rsidP="00D42B8C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ความรับผิดชอบต่อโครงการวิจัย (</w:t>
      </w:r>
      <w:r w:rsidRPr="00D42B8C">
        <w:rPr>
          <w:rFonts w:ascii="TH SarabunPSK" w:hAnsi="TH SarabunPSK" w:cs="TH SarabunPSK"/>
          <w:sz w:val="32"/>
          <w:szCs w:val="32"/>
        </w:rPr>
        <w:t>Research Responsibility</w:t>
      </w:r>
      <w:r w:rsidRPr="00D42B8C">
        <w:rPr>
          <w:rFonts w:ascii="TH SarabunPSK" w:hAnsi="TH SarabunPSK" w:cs="TH SarabunPSK"/>
          <w:sz w:val="32"/>
          <w:szCs w:val="32"/>
          <w:cs/>
        </w:rPr>
        <w:t>)……..…</w:t>
      </w:r>
    </w:p>
    <w:p w:rsidR="00D42B8C" w:rsidRPr="00D42B8C" w:rsidRDefault="00D42B8C" w:rsidP="00D42B8C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การอบรมที่เกี่ยวข้องกับจริยธรรมการวิจัยในมนุษย์ (</w:t>
      </w:r>
      <w:r w:rsidRPr="00D42B8C">
        <w:rPr>
          <w:rFonts w:ascii="TH SarabunPSK" w:hAnsi="TH SarabunPSK" w:cs="TH SarabunPSK"/>
          <w:sz w:val="32"/>
          <w:szCs w:val="32"/>
        </w:rPr>
        <w:t>Human Research Ethic Training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)………….</w:t>
      </w:r>
    </w:p>
    <w:p w:rsidR="00D42B8C" w:rsidRPr="00D42B8C" w:rsidRDefault="00D42B8C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ผู้วิจัยร่วม </w:t>
      </w:r>
      <w:r w:rsidRPr="007A1DB6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(ระบุชื่อทุกคน) </w:t>
      </w:r>
      <w:r w:rsidRPr="00D42B8C">
        <w:rPr>
          <w:rFonts w:ascii="TH SarabunPSK" w:hAnsi="TH SarabunPSK" w:cs="TH SarabunPSK"/>
          <w:sz w:val="32"/>
          <w:szCs w:val="32"/>
          <w:cs/>
        </w:rPr>
        <w:t>(</w:t>
      </w:r>
      <w:r w:rsidRPr="00D42B8C">
        <w:rPr>
          <w:rFonts w:ascii="TH SarabunPSK" w:hAnsi="TH SarabunPSK" w:cs="TH SarabunPSK"/>
          <w:sz w:val="32"/>
          <w:szCs w:val="32"/>
        </w:rPr>
        <w:t>Co</w:t>
      </w:r>
      <w:r w:rsidRPr="00D42B8C">
        <w:rPr>
          <w:rFonts w:ascii="TH SarabunPSK" w:hAnsi="TH SarabunPSK" w:cs="TH SarabunPSK"/>
          <w:sz w:val="32"/>
          <w:szCs w:val="32"/>
          <w:cs/>
        </w:rPr>
        <w:t>-</w:t>
      </w:r>
      <w:r w:rsidRPr="00D42B8C">
        <w:rPr>
          <w:rFonts w:ascii="TH SarabunPSK" w:hAnsi="TH SarabunPSK" w:cs="TH SarabunPSK"/>
          <w:sz w:val="32"/>
          <w:szCs w:val="32"/>
        </w:rPr>
        <w:t>investigator</w:t>
      </w:r>
      <w:r w:rsidRPr="00D42B8C">
        <w:rPr>
          <w:rFonts w:ascii="TH SarabunPSK" w:hAnsi="TH SarabunPSK" w:cs="TH SarabunPSK"/>
          <w:sz w:val="32"/>
          <w:szCs w:val="32"/>
          <w:cs/>
        </w:rPr>
        <w:t>)……….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สังกัด ภาควิชา/หน่วยงาน (</w:t>
      </w:r>
      <w:r w:rsidRPr="00D42B8C">
        <w:rPr>
          <w:rFonts w:ascii="TH SarabunPSK" w:hAnsi="TH SarabunPSK" w:cs="TH SarabunPSK"/>
          <w:sz w:val="32"/>
          <w:szCs w:val="32"/>
        </w:rPr>
        <w:t>Department</w:t>
      </w:r>
      <w:r w:rsidRPr="00D42B8C">
        <w:rPr>
          <w:rFonts w:ascii="TH SarabunPSK" w:hAnsi="TH SarabunPSK" w:cs="TH SarabunPSK"/>
          <w:sz w:val="32"/>
          <w:szCs w:val="32"/>
          <w:cs/>
        </w:rPr>
        <w:t>)………</w:t>
      </w:r>
      <w:r w:rsidRPr="00D42B8C">
        <w:rPr>
          <w:rFonts w:ascii="TH SarabunPSK" w:hAnsi="TH SarabunPSK" w:cs="TH SarabunPSK"/>
          <w:sz w:val="32"/>
          <w:szCs w:val="32"/>
          <w:cs/>
        </w:rPr>
        <w:tab/>
        <w:t>คณะ/สถาบัน (</w:t>
      </w:r>
      <w:r w:rsidRPr="00D42B8C">
        <w:rPr>
          <w:rFonts w:ascii="TH SarabunPSK" w:hAnsi="TH SarabunPSK" w:cs="TH SarabunPSK"/>
          <w:sz w:val="32"/>
          <w:szCs w:val="32"/>
        </w:rPr>
        <w:t>Faculty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)…………….</w:t>
      </w:r>
      <w:r w:rsidRPr="00D42B8C">
        <w:rPr>
          <w:rFonts w:ascii="TH SarabunPSK" w:hAnsi="TH SarabunPSK" w:cs="TH SarabunPSK"/>
          <w:sz w:val="32"/>
          <w:szCs w:val="32"/>
          <w:cs/>
        </w:rPr>
        <w:tab/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ความรับผิดชอบต่อโครงการวิจัย (</w:t>
      </w:r>
      <w:r w:rsidRPr="00D42B8C">
        <w:rPr>
          <w:rFonts w:ascii="TH SarabunPSK" w:hAnsi="TH SarabunPSK" w:cs="TH SarabunPSK"/>
          <w:sz w:val="32"/>
          <w:szCs w:val="32"/>
        </w:rPr>
        <w:t>Research Responsibility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)…………..….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การอบรมที่เกี่ยวข้องกับจริยธรรมการวิจัยในมนุษย์ (</w:t>
      </w:r>
      <w:r w:rsidRPr="00D42B8C">
        <w:rPr>
          <w:rFonts w:ascii="TH SarabunPSK" w:hAnsi="TH SarabunPSK" w:cs="TH SarabunPSK"/>
          <w:sz w:val="32"/>
          <w:szCs w:val="32"/>
        </w:rPr>
        <w:t>Human Research Ethic Training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)……………….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ชื่อหน่วยงานที่ให้ทุน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Source of funding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ที่อยู่ผู้ให้ทุน (</w:t>
      </w:r>
      <w:r w:rsidRPr="00D42B8C">
        <w:rPr>
          <w:rFonts w:ascii="TH SarabunPSK" w:hAnsi="TH SarabunPSK" w:cs="TH SarabunPSK"/>
          <w:sz w:val="32"/>
          <w:szCs w:val="32"/>
        </w:rPr>
        <w:t>Address of the source</w:t>
      </w:r>
      <w:r w:rsidRPr="00D42B8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ปี พ.ศ. ที่ได้รับทุน หรือคาดว่าจะได้รับทุน (</w:t>
      </w:r>
      <w:r w:rsidRPr="00D42B8C">
        <w:rPr>
          <w:rFonts w:ascii="TH SarabunPSK" w:hAnsi="TH SarabunPSK" w:cs="TH SarabunPSK"/>
          <w:sz w:val="32"/>
          <w:szCs w:val="32"/>
        </w:rPr>
        <w:t>Year of Funding or Expected Year to get the funding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)...................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และที่มาของโครงการวิจัย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Rationale and Background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ทบทวนวรรณกรรมงานวิจัยที่เกี่ยวข้อง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Review Literature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Default="001033F2" w:rsidP="001033F2">
      <w:pPr>
        <w:pStyle w:val="a8"/>
        <w:rPr>
          <w:rFonts w:ascii="TH SarabunPSK" w:hAnsi="TH SarabunPSK" w:cs="TH SarabunPSK"/>
          <w:sz w:val="32"/>
          <w:szCs w:val="32"/>
        </w:rPr>
      </w:pPr>
    </w:p>
    <w:p w:rsidR="00D42B8C" w:rsidRDefault="00D42B8C" w:rsidP="001033F2">
      <w:pPr>
        <w:pStyle w:val="a8"/>
        <w:rPr>
          <w:rFonts w:ascii="TH SarabunPSK" w:hAnsi="TH SarabunPSK" w:cs="TH SarabunPSK"/>
          <w:sz w:val="32"/>
          <w:szCs w:val="32"/>
        </w:rPr>
      </w:pPr>
    </w:p>
    <w:p w:rsidR="00D42B8C" w:rsidRPr="00D42B8C" w:rsidRDefault="00D42B8C" w:rsidP="001033F2">
      <w:pPr>
        <w:pStyle w:val="a8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คำถาม/วัตถุประสงค์/สมมติฐานการวิจัย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Research Questions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Hypothesis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คำถามการวิจัย (</w:t>
      </w:r>
      <w:r w:rsidRPr="00D42B8C">
        <w:rPr>
          <w:rFonts w:ascii="TH SarabunPSK" w:hAnsi="TH SarabunPSK" w:cs="TH SarabunPSK"/>
          <w:sz w:val="32"/>
          <w:szCs w:val="32"/>
        </w:rPr>
        <w:t>Research Questions</w:t>
      </w:r>
      <w:r w:rsidRPr="00D42B8C">
        <w:rPr>
          <w:rFonts w:ascii="TH SarabunPSK" w:hAnsi="TH SarabunPSK" w:cs="TH SarabunPSK"/>
          <w:sz w:val="32"/>
          <w:szCs w:val="32"/>
          <w:cs/>
        </w:rPr>
        <w:t>) (ถ้ามี) (</w:t>
      </w:r>
      <w:r w:rsidRPr="00D42B8C">
        <w:rPr>
          <w:rFonts w:ascii="TH SarabunPSK" w:hAnsi="TH SarabunPSK" w:cs="TH SarabunPSK"/>
          <w:sz w:val="32"/>
          <w:szCs w:val="32"/>
        </w:rPr>
        <w:t>If yes, please specify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 (</w:t>
      </w:r>
      <w:r w:rsidRPr="00D42B8C">
        <w:rPr>
          <w:rFonts w:ascii="TH SarabunPSK" w:hAnsi="TH SarabunPSK" w:cs="TH SarabunPSK"/>
          <w:sz w:val="32"/>
          <w:szCs w:val="32"/>
        </w:rPr>
        <w:t>Objectives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สมมติฐานการวิจัย (</w:t>
      </w:r>
      <w:r w:rsidRPr="00D42B8C">
        <w:rPr>
          <w:rFonts w:ascii="TH SarabunPSK" w:hAnsi="TH SarabunPSK" w:cs="TH SarabunPSK"/>
          <w:sz w:val="32"/>
          <w:szCs w:val="32"/>
        </w:rPr>
        <w:t>Hypothesis</w:t>
      </w:r>
      <w:r w:rsidRPr="00D42B8C">
        <w:rPr>
          <w:rFonts w:ascii="TH SarabunPSK" w:hAnsi="TH SarabunPSK" w:cs="TH SarabunPSK"/>
          <w:sz w:val="32"/>
          <w:szCs w:val="32"/>
          <w:cs/>
        </w:rPr>
        <w:t>) (ถ้ามี) (</w:t>
      </w:r>
      <w:r w:rsidRPr="00D42B8C">
        <w:rPr>
          <w:rFonts w:ascii="TH SarabunPSK" w:hAnsi="TH SarabunPSK" w:cs="TH SarabunPSK"/>
          <w:sz w:val="32"/>
          <w:szCs w:val="32"/>
        </w:rPr>
        <w:t>If yes, please specify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Research Methodology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รูปแบบการวิจัย (</w:t>
      </w:r>
      <w:r w:rsidRPr="00D42B8C">
        <w:rPr>
          <w:rFonts w:ascii="TH SarabunPSK" w:hAnsi="TH SarabunPSK" w:cs="TH SarabunPSK"/>
          <w:sz w:val="32"/>
          <w:szCs w:val="32"/>
        </w:rPr>
        <w:t>Research Design</w:t>
      </w:r>
      <w:r w:rsidRPr="00D42B8C">
        <w:rPr>
          <w:rFonts w:ascii="TH SarabunPSK" w:hAnsi="TH SarabunPSK" w:cs="TH SarabunPSK"/>
          <w:sz w:val="32"/>
          <w:szCs w:val="32"/>
          <w:cs/>
        </w:rPr>
        <w:t>) ระบุว่าเป็น</w:t>
      </w:r>
      <w:r w:rsidR="00D42B8C"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33F2" w:rsidRPr="00D42B8C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การวิจัยเชิงปริมาณ (</w:t>
      </w:r>
      <w:r w:rsidRPr="00D42B8C">
        <w:rPr>
          <w:rFonts w:ascii="TH SarabunPSK" w:hAnsi="TH SarabunPSK" w:cs="TH SarabunPSK"/>
          <w:sz w:val="32"/>
          <w:szCs w:val="32"/>
        </w:rPr>
        <w:t>Quantitative Research</w:t>
      </w:r>
      <w:r w:rsidRPr="00D42B8C">
        <w:rPr>
          <w:rFonts w:ascii="TH SarabunPSK" w:hAnsi="TH SarabunPSK" w:cs="TH SarabunPSK"/>
          <w:sz w:val="32"/>
          <w:szCs w:val="32"/>
          <w:cs/>
        </w:rPr>
        <w:t>) โดยวิธีการ (</w:t>
      </w:r>
      <w:r w:rsidRPr="00D42B8C">
        <w:rPr>
          <w:rFonts w:ascii="TH SarabunPSK" w:hAnsi="TH SarabunPSK" w:cs="TH SarabunPSK"/>
          <w:sz w:val="32"/>
          <w:szCs w:val="32"/>
        </w:rPr>
        <w:t>Methodology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</w:t>
      </w:r>
    </w:p>
    <w:p w:rsidR="001033F2" w:rsidRPr="00D42B8C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การวิจัยเชิงคุณภาพ (</w:t>
      </w:r>
      <w:r w:rsidRPr="00D42B8C">
        <w:rPr>
          <w:rFonts w:ascii="TH SarabunPSK" w:hAnsi="TH SarabunPSK" w:cs="TH SarabunPSK"/>
          <w:sz w:val="32"/>
          <w:szCs w:val="32"/>
        </w:rPr>
        <w:t>Qualitative Research</w:t>
      </w:r>
      <w:r w:rsidRPr="00D42B8C">
        <w:rPr>
          <w:rFonts w:ascii="TH SarabunPSK" w:hAnsi="TH SarabunPSK" w:cs="TH SarabunPSK"/>
          <w:sz w:val="32"/>
          <w:szCs w:val="32"/>
          <w:cs/>
        </w:rPr>
        <w:t>) โดยวิธีการ (</w:t>
      </w:r>
      <w:r w:rsidRPr="00D42B8C">
        <w:rPr>
          <w:rFonts w:ascii="TH SarabunPSK" w:hAnsi="TH SarabunPSK" w:cs="TH SarabunPSK"/>
          <w:sz w:val="32"/>
          <w:szCs w:val="32"/>
        </w:rPr>
        <w:t>Methodology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</w:t>
      </w:r>
      <w:r w:rsidR="00D42B8C" w:rsidRPr="00D42B8C">
        <w:rPr>
          <w:rFonts w:ascii="TH SarabunPSK" w:hAnsi="TH SarabunPSK" w:cs="TH SarabunPSK"/>
          <w:sz w:val="32"/>
          <w:szCs w:val="32"/>
          <w:cs/>
        </w:rPr>
        <w:t>..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33F2" w:rsidRPr="00D42B8C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การวิจัยแบบผสมผสาน (</w:t>
      </w:r>
      <w:r w:rsidRPr="00D42B8C">
        <w:rPr>
          <w:rFonts w:ascii="TH SarabunPSK" w:hAnsi="TH SarabunPSK" w:cs="TH SarabunPSK"/>
          <w:sz w:val="32"/>
          <w:szCs w:val="32"/>
        </w:rPr>
        <w:t>Mixed methods</w:t>
      </w:r>
      <w:r w:rsidRPr="00D42B8C">
        <w:rPr>
          <w:rFonts w:ascii="TH SarabunPSK" w:hAnsi="TH SarabunPSK" w:cs="TH SarabunPSK"/>
          <w:sz w:val="32"/>
          <w:szCs w:val="32"/>
          <w:cs/>
        </w:rPr>
        <w:t>) โดยวิธีการ (</w:t>
      </w:r>
      <w:r w:rsidRPr="00D42B8C">
        <w:rPr>
          <w:rFonts w:ascii="TH SarabunPSK" w:hAnsi="TH SarabunPSK" w:cs="TH SarabunPSK"/>
          <w:sz w:val="32"/>
          <w:szCs w:val="32"/>
        </w:rPr>
        <w:t>Methodology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</w:t>
      </w:r>
      <w:bookmarkStart w:id="0" w:name="_GoBack"/>
      <w:bookmarkEnd w:id="0"/>
    </w:p>
    <w:p w:rsidR="001033F2" w:rsidRPr="00D25F1F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ประชากรที่ใช้ในการศึกษา </w:t>
      </w:r>
      <w:r w:rsidRPr="00D25F1F">
        <w:rPr>
          <w:rFonts w:ascii="TH SarabunPSK" w:hAnsi="TH SarabunPSK" w:cs="TH SarabunPSK"/>
          <w:color w:val="FF0000"/>
          <w:sz w:val="32"/>
          <w:szCs w:val="32"/>
          <w:cs/>
        </w:rPr>
        <w:t>(ประชากรคือกลุ่มใด และจำนวนกี่คน) (</w:t>
      </w:r>
      <w:r w:rsidRPr="00D25F1F">
        <w:rPr>
          <w:rFonts w:ascii="TH SarabunPSK" w:hAnsi="TH SarabunPSK" w:cs="TH SarabunPSK"/>
          <w:color w:val="FF0000"/>
          <w:sz w:val="32"/>
          <w:szCs w:val="32"/>
        </w:rPr>
        <w:t>Population; Who is the population? What is population size?</w:t>
      </w:r>
      <w:r w:rsidRPr="00D25F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2B8C" w:rsidRDefault="001033F2" w:rsidP="00D42B8C">
      <w:pPr>
        <w:numPr>
          <w:ilvl w:val="1"/>
          <w:numId w:val="47"/>
        </w:numPr>
        <w:ind w:left="851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กลุ่มตัวอย่าง </w:t>
      </w:r>
      <w:r w:rsidRPr="00D25F1F">
        <w:rPr>
          <w:rFonts w:ascii="TH SarabunPSK" w:hAnsi="TH SarabunPSK" w:cs="TH SarabunPSK"/>
          <w:color w:val="FF0000"/>
          <w:sz w:val="32"/>
          <w:szCs w:val="32"/>
          <w:cs/>
        </w:rPr>
        <w:t>(ระบุจำนวน) และการได้มาซึ่งจำนวนกลุ่มตัวอย่าง พร้อมแทนค่าในสูตรการคำนวณกลุ่มตัวอย่าง เช่น สูตรการคำนวนกลุ่มตัวอย่าง (</w:t>
      </w:r>
      <w:r w:rsidRPr="00D25F1F">
        <w:rPr>
          <w:rFonts w:ascii="TH SarabunPSK" w:hAnsi="TH SarabunPSK" w:cs="TH SarabunPSK"/>
          <w:color w:val="FF0000"/>
          <w:sz w:val="32"/>
          <w:szCs w:val="32"/>
        </w:rPr>
        <w:t>What is the research sample size? How do you get that sample size? Please specify the sample size formula</w:t>
      </w:r>
      <w:r w:rsidRPr="00D25F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2B8C" w:rsidRDefault="001033F2" w:rsidP="00D42B8C">
      <w:pPr>
        <w:numPr>
          <w:ilvl w:val="1"/>
          <w:numId w:val="47"/>
        </w:numPr>
        <w:ind w:left="851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เกณฑ์การคัดเข้า (</w:t>
      </w:r>
      <w:r w:rsidRPr="00D42B8C">
        <w:rPr>
          <w:rFonts w:ascii="TH SarabunPSK" w:hAnsi="TH SarabunPSK" w:cs="TH SarabunPSK"/>
          <w:sz w:val="32"/>
          <w:szCs w:val="32"/>
        </w:rPr>
        <w:t>Inclusion Criteria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  <w:r w:rsidR="00D42B8C"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2B8C" w:rsidRDefault="00D42B8C" w:rsidP="00D42B8C">
      <w:pPr>
        <w:ind w:left="85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- เพศ อายุ </w:t>
      </w:r>
    </w:p>
    <w:p w:rsidR="001033F2" w:rsidRDefault="00D42B8C" w:rsidP="00D42B8C">
      <w:pPr>
        <w:ind w:left="851"/>
        <w:rPr>
          <w:rStyle w:val="fontstyle01"/>
          <w:rFonts w:ascii="TH SarabunPSK" w:hAnsi="TH SarabunPSK" w:cs="TH SarabunPSK"/>
          <w:color w:val="FF0000"/>
          <w:sz w:val="32"/>
          <w:szCs w:val="32"/>
        </w:rPr>
      </w:pPr>
      <w:r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D42B8C"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42B8C"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>คุณสมบัติของอาสาสมัครที่เป็นกลุ่มเป้าหมายตามวัตถุประสงค์ และ</w:t>
      </w:r>
      <w:r w:rsidRPr="00D25F1F"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>ขอบเขตของการวิจัย</w:t>
      </w:r>
    </w:p>
    <w:p w:rsidR="00D25F1F" w:rsidRPr="00D25F1F" w:rsidRDefault="00D25F1F" w:rsidP="00D25F1F">
      <w:pPr>
        <w:ind w:left="851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 xml:space="preserve">     - </w:t>
      </w:r>
      <w:r>
        <w:rPr>
          <w:rStyle w:val="fontstyle01"/>
          <w:rFonts w:ascii="TH SarabunPSK" w:hAnsi="TH SarabunPSK" w:cs="TH SarabunPSK" w:hint="cs"/>
          <w:color w:val="FF0000"/>
          <w:sz w:val="32"/>
          <w:szCs w:val="32"/>
          <w:cs/>
        </w:rPr>
        <w:t xml:space="preserve">พูด อ่าน เขียนภาษาไทย </w:t>
      </w:r>
    </w:p>
    <w:p w:rsidR="00D25F1F" w:rsidRDefault="00D25F1F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42B8C">
        <w:rPr>
          <w:rFonts w:ascii="TH SarabunPSK" w:hAnsi="TH SarabunPSK" w:cs="TH SarabunPSK"/>
          <w:sz w:val="32"/>
          <w:szCs w:val="32"/>
          <w:cs/>
        </w:rPr>
        <w:t>กณฑ์การคัดออก (</w:t>
      </w:r>
      <w:r w:rsidRPr="00D42B8C">
        <w:rPr>
          <w:rFonts w:ascii="TH SarabunPSK" w:hAnsi="TH SarabunPSK" w:cs="TH SarabunPSK"/>
          <w:sz w:val="32"/>
          <w:szCs w:val="32"/>
        </w:rPr>
        <w:t>Exclusion Criteria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4FB1" w:rsidRDefault="00234FB1" w:rsidP="00234FB1">
      <w:pPr>
        <w:rPr>
          <w:rStyle w:val="fontstyle01"/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FB1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234FB1"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 xml:space="preserve">คุณลักษณะของอาสาสมัครที่หากเข้าร่วมโครงการแล้ว อาจเกิดอันตรายร้ายแรง หรือ </w:t>
      </w:r>
    </w:p>
    <w:p w:rsidR="00234FB1" w:rsidRPr="00234FB1" w:rsidRDefault="00234FB1" w:rsidP="00234FB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Style w:val="fontstyle01"/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234FB1">
        <w:rPr>
          <w:rStyle w:val="fontstyle01"/>
          <w:rFonts w:ascii="TH SarabunPSK" w:hAnsi="TH SarabunPSK" w:cs="TH SarabunPSK"/>
          <w:color w:val="FF0000"/>
          <w:sz w:val="32"/>
          <w:szCs w:val="32"/>
          <w:cs/>
        </w:rPr>
        <w:t>เกิดอคติในการดำเนินการวิจัย</w:t>
      </w:r>
    </w:p>
    <w:p w:rsidR="00D25F1F" w:rsidRDefault="00D25F1F" w:rsidP="00D25F1F">
      <w:pPr>
        <w:ind w:left="851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เกณฑ์การยุติโครงการ (</w:t>
      </w:r>
      <w:r w:rsidRPr="00D42B8C">
        <w:rPr>
          <w:rFonts w:ascii="TH SarabunPSK" w:hAnsi="TH SarabunPSK" w:cs="TH SarabunPSK"/>
          <w:sz w:val="32"/>
          <w:szCs w:val="32"/>
        </w:rPr>
        <w:t>Termination Criteria</w:t>
      </w:r>
      <w:r w:rsidRPr="00D42B8C">
        <w:rPr>
          <w:rFonts w:ascii="TH SarabunPSK" w:hAnsi="TH SarabunPSK" w:cs="TH SarabunPSK"/>
          <w:sz w:val="32"/>
          <w:szCs w:val="32"/>
          <w:cs/>
        </w:rPr>
        <w:t>) (ถ้ามี)</w:t>
      </w:r>
    </w:p>
    <w:p w:rsidR="001033F2" w:rsidRPr="00D42B8C" w:rsidRDefault="001033F2" w:rsidP="001033F2">
      <w:pPr>
        <w:ind w:left="1843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วิธีการเข้าถึงอาสาสมัคร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Approach to participant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กระบวนการขอความยินยอม (</w:t>
      </w:r>
      <w:r w:rsidRPr="00D42B8C">
        <w:rPr>
          <w:rFonts w:ascii="TH SarabunPSK" w:hAnsi="TH SarabunPSK" w:cs="TH SarabunPSK"/>
          <w:sz w:val="32"/>
          <w:szCs w:val="32"/>
        </w:rPr>
        <w:t>Informed consent process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033F2" w:rsidRPr="00D42B8C" w:rsidRDefault="001033F2" w:rsidP="001033F2">
      <w:pPr>
        <w:numPr>
          <w:ilvl w:val="0"/>
          <w:numId w:val="4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ให้ระบุวิธีการที่ใช้ในการขอความยินยอมและผู้ที่ทำหน้าที่ขอความยินยอม เช่น ผู้ทำวิจัยอธิบายข้อมูลให้กับอาสาสมัคร แจกเอกสารข้อมูลและแบบขอความยินยอมให้อาสาสมัครนำกลับไปพิจารณาก่อนตัดสินใจ หรือผู้ทำวิจัยอธิบายให้ข้อมูลแล้วให้ผู้ช่วยเป็นผู้แจกเอกสารให้อาสาสมัครนำกลับไปพิจารณาก่อนตัดสินใจ 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Please specify the details of informed consent process such as the researcher will explain the process to the participants for their decision before deciding to participate in the research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Data Collection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numPr>
          <w:ilvl w:val="0"/>
          <w:numId w:val="4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ในกรณีการสัมภาษณ์หรือสอบถาม ให้ระบุข้อมูลที่เกี่ยวข้องกับวิธีการเก็บรวบรวมข้อมูลที่เกี่ยวข้องกับมนุษย์ เช่น การใช้แบบสัมภาษณ์ แบบสำรวจ แบบสอบถามหรือประเด็นของการสัมภาษณ์หรือสอบถามที่ผ่านการประเมินโดยผู้เชี่ยวชาญ และแนบมาพร้อมกับเอกสารการขอการรับรองโครงการ(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For uses of questionnaires or interviews, please indicate details for the procedure of data collection relating to subject and attach the interview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survey form or validated questionnaire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033F2" w:rsidRPr="00D42B8C" w:rsidRDefault="001033F2" w:rsidP="001033F2">
      <w:pPr>
        <w:numPr>
          <w:ilvl w:val="0"/>
          <w:numId w:val="4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ในกรณีที่มีการเก็บตัวอย่างหรือสิ่งส่งตรวจจากร่างกายของอาสาสมัคร ให้ระบุการคัดกรองอาสาสมัคร ชนิด ปริมาณและความถี่ของการเก็บตัวอย่างจากอาสาสมัคร วิธีการเก็บตัวอย่าง การเก็บรักษาตัวอย่างรักษาตัวอย่างให้ตัวอย่างคงสภาพ การวิเคราะห์ตัวอย่างที่มีความเหมาะสม การทำลายตัวอย่างหลังเสร็จสิ้นหรือยุติโครงการวิจัย และแนบแบบบันทึกข้อมูลผู้ป่วยหรืออาสาสมัคร 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case report form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 (ถ้ามี)</w:t>
      </w:r>
    </w:p>
    <w:p w:rsidR="001033F2" w:rsidRPr="00D42B8C" w:rsidRDefault="001033F2" w:rsidP="001033F2">
      <w:pPr>
        <w:ind w:left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For protocol collecting biospecimens from human subjects, please indicate subject screening, type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quantity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frequency of specimens collected form subjects, procedures of sample or specimen collection, preservation and analysis including sample destruction after project completion or termination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If there is any of case report form, it is necessary to submit the form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1033F2" w:rsidRPr="00D42B8C" w:rsidRDefault="001033F2" w:rsidP="001033F2">
      <w:pPr>
        <w:numPr>
          <w:ilvl w:val="0"/>
          <w:numId w:val="48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ในกรณีที่ไม่มีการเก็บตัวอย่างหรือสิ่งส่งตรวจจากร่างกายของอาสาสมัครเพิ่มเติม แต่มีการใช้ตัวอย่างหรือสิ่งส่งตรวจจากร่างกายของอาสาสมัครจากโครงการวิจัยอื่น โปรดระบุรายละเอียดของแหล่งที่มาของตัวอย่าง 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If protocol is not involved in collecting new specimens from research</w:t>
      </w:r>
      <w:r w:rsidRPr="00D42B8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subjects or intends to receive specimens from other sources, please specify the sources of biospecimens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การวิเคราะห์ข้อมูลและสถิติที่ใช้วิเคราะห์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Data Analysis and Statistics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pStyle w:val="a8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ข้อพิจารณาด้านจริยธรรม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Ethical Consideration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ตามหลักจริยธรรมการวิจัยในคน ซึ่งมีดังต่อไปนี้</w:t>
      </w:r>
    </w:p>
    <w:p w:rsidR="001033F2" w:rsidRPr="00D42B8C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หลักความเคารพในบุคคล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Respect for person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โดยการให้ข้อมูลอย่างครบถ้วนจนอาสาสมัครเข้าใจเป็นอย่างดีและตัดสินใจอย่างอิสระในการให้ความยินยอมเข้าร่วมในการวิจัย และให้ความสำคัญ ถ้าการศึกษาเกี่ยวข้องกับประชากรกลุ่มเปราะบาง (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>vulnerable population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033F2" w:rsidRPr="00D42B8C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หลักการให้ประโยชน์ ไม่ก่อให้เกิดอันตรายแก่อาสาสมัคร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Risk and Benefit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โดยการระบุว่าอาสาสมัครจะได้รับประโยชน์อะไรบ้าง และความเสี่ยงที่อาจเกิดต่อตัวอาสาสมัครมีอะไรบ้าง  </w:t>
      </w:r>
    </w:p>
    <w:p w:rsidR="001033F2" w:rsidRPr="00D42B8C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การรักษาความลับของอาสาสมัคร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Privacy and Confidentiality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โดยในแบบบันทึกข้อมูลจะไม่มี 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 xml:space="preserve">identifier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ที่จะระบุถึงตัวอาสาสมัคร โดยต้องระบุว่า จะมีการทำลายข้อมูลแบบใดและหลังการวิจัยเสร็จสิ้นจำนวนกี่ปี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33F2" w:rsidRPr="00D42B8C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หลักความยุติธรรม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Justice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>คือมีเกณฑ์การคัดเข้าและออกชัดเจน  มีการกระจายความเสี่ยงและผลประโยชน์อย่างเท่าเทียมกัน โดยวิธีคัดเลือกกลุ่มตัวอย่างเข้าร่วมโครงการ</w:t>
      </w:r>
    </w:p>
    <w:p w:rsidR="001033F2" w:rsidRPr="00D42B8C" w:rsidRDefault="001033F2" w:rsidP="001033F2">
      <w:pPr>
        <w:numPr>
          <w:ilvl w:val="1"/>
          <w:numId w:val="49"/>
        </w:numPr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อุปสรรคและความเสี่ยงที่จะเกิดขึ้นต่ออาสาสมัครและความรับผิดชอบของผู้วิจัย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Challenges and risks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towards participants including investigator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s Responsibility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คือ อุปสรรคหรือความเสี่ยงที่อาจเกิดขึ้นต่ออาสาสมัคร เช่น คำถามบางคำถามอาจกระทบกระเทือนจิตใจอาสาสมัคร ดังนั้นผู้วิจัยมีวิธีป้องกันโดยการมีพยาบาลที่มีประสบการณ์ในการให้คำปรึกษาด้านจิตใจผู้ป่วยหรือมีนักจิตวิทยาที่สามารถให้คำปรึกษาได้ หากมีกรณีดังกล่าวเกิดขึ้น เป็นต้น</w:t>
      </w:r>
    </w:p>
    <w:p w:rsidR="001033F2" w:rsidRPr="00D42B8C" w:rsidRDefault="001033F2" w:rsidP="001033F2">
      <w:pPr>
        <w:ind w:left="1905"/>
        <w:jc w:val="thaiDistribute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Expected or Anticipated Benefit Gain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ระยะเวลาที่ใช้ในการวิจัยตั้งแต่เริ่มต้นจนสิ้นสุดโครงการ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Study Period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สถานที่ดำเนินการวิจัย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Venue of the Study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033F2" w:rsidRPr="00D42B8C" w:rsidRDefault="001033F2" w:rsidP="001033F2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การบริหารงานวิจัยและตารางการปฏิบัติงาน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Tabulation of Research Activities and Timeline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References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033F2" w:rsidRPr="00D42B8C" w:rsidRDefault="001033F2" w:rsidP="001033F2">
      <w:pPr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หมายเหตุ: </w:t>
      </w:r>
      <w:r w:rsidRPr="00D42B8C">
        <w:rPr>
          <w:rFonts w:ascii="TH SarabunPSK" w:hAnsi="TH SarabunPSK" w:cs="TH SarabunPSK"/>
          <w:sz w:val="32"/>
          <w:szCs w:val="32"/>
          <w:cs/>
        </w:rPr>
        <w:t>หลักการเขียนเอกสารอ้างอิงให้เป็นไปตามที่กำหนดจากแหล่งทุน หรือ มหาวิทยาลัย</w:t>
      </w:r>
    </w:p>
    <w:p w:rsidR="001033F2" w:rsidRPr="00D42B8C" w:rsidRDefault="001033F2" w:rsidP="001033F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(</w:t>
      </w:r>
      <w:r w:rsidRPr="00D42B8C">
        <w:rPr>
          <w:rFonts w:ascii="TH SarabunPSK" w:hAnsi="TH SarabunPSK" w:cs="TH SarabunPSK"/>
          <w:b/>
          <w:bCs/>
          <w:sz w:val="32"/>
          <w:szCs w:val="32"/>
        </w:rPr>
        <w:t>Note</w:t>
      </w:r>
      <w:r w:rsidRPr="00D42B8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42B8C">
        <w:rPr>
          <w:rFonts w:ascii="TH SarabunPSK" w:hAnsi="TH SarabunPSK" w:cs="TH SarabunPSK"/>
          <w:sz w:val="32"/>
          <w:szCs w:val="32"/>
        </w:rPr>
        <w:t xml:space="preserve"> The style of references depends on source of funding or institutions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033F2" w:rsidRPr="00D42B8C" w:rsidRDefault="001033F2" w:rsidP="001033F2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1033F2" w:rsidRPr="00D42B8C" w:rsidRDefault="001033F2" w:rsidP="001033F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033F2" w:rsidRPr="00D42B8C" w:rsidRDefault="001033F2" w:rsidP="001033F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“ข้าพเจ้าจะดำเนินการวิจัยตามหลักแนวทางจริยธรรมการทำวิจัยในคนแห่งชาติ ของชมรมจริยธรรมการวิจัยในคนในประเทศไทย พ.ศ. 2550 ปฏิญญาเฮลซิงกิ (</w:t>
      </w:r>
      <w:r w:rsidRPr="00D42B8C">
        <w:rPr>
          <w:rFonts w:ascii="TH SarabunPSK" w:hAnsi="TH SarabunPSK" w:cs="TH SarabunPSK"/>
          <w:sz w:val="32"/>
          <w:szCs w:val="32"/>
        </w:rPr>
        <w:t>Declaration of Helsinki</w:t>
      </w:r>
      <w:r w:rsidRPr="00D42B8C">
        <w:rPr>
          <w:rFonts w:ascii="TH SarabunPSK" w:hAnsi="TH SarabunPSK" w:cs="TH SarabunPSK"/>
          <w:sz w:val="32"/>
          <w:szCs w:val="32"/>
          <w:cs/>
        </w:rPr>
        <w:t>) รายงาน</w:t>
      </w:r>
      <w:proofErr w:type="spellStart"/>
      <w:r w:rsidRPr="00D42B8C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Pr="00D42B8C">
        <w:rPr>
          <w:rFonts w:ascii="TH SarabunPSK" w:hAnsi="TH SarabunPSK" w:cs="TH SarabunPSK"/>
          <w:sz w:val="32"/>
          <w:szCs w:val="32"/>
          <w:cs/>
        </w:rPr>
        <w:t>ลมอง</w:t>
      </w:r>
      <w:proofErr w:type="spellStart"/>
      <w:r w:rsidRPr="00D42B8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D42B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2B8C">
        <w:rPr>
          <w:rFonts w:ascii="TH SarabunPSK" w:hAnsi="TH SarabunPSK" w:cs="TH SarabunPSK"/>
          <w:sz w:val="32"/>
          <w:szCs w:val="32"/>
        </w:rPr>
        <w:t>Belmont Report</w:t>
      </w:r>
      <w:r w:rsidRPr="00D42B8C">
        <w:rPr>
          <w:rFonts w:ascii="TH SarabunPSK" w:hAnsi="TH SarabunPSK" w:cs="TH SarabunPSK"/>
          <w:sz w:val="32"/>
          <w:szCs w:val="32"/>
          <w:cs/>
        </w:rPr>
        <w:t>) แนวทางจริยธรรมสากลสำหรับการศึกษาวิจัยทางชีวเวชศาสตร์ที่เกี่ยวข้องกับมนุษย์ของสภาองค์การสากลด้านวิทยาศาสตร์การแพทย์ (</w:t>
      </w:r>
      <w:r w:rsidRPr="00D42B8C">
        <w:rPr>
          <w:rFonts w:ascii="TH SarabunPSK" w:hAnsi="TH SarabunPSK" w:cs="TH SarabunPSK"/>
          <w:sz w:val="32"/>
          <w:szCs w:val="32"/>
        </w:rPr>
        <w:t xml:space="preserve">The National and International Ethical Guidelines for Biomedical Research Involving Human Subjects 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2B8C">
        <w:rPr>
          <w:rFonts w:ascii="TH SarabunPSK" w:hAnsi="TH SarabunPSK" w:cs="TH SarabunPSK"/>
          <w:sz w:val="32"/>
          <w:szCs w:val="32"/>
        </w:rPr>
        <w:t>CIOMS</w:t>
      </w:r>
      <w:r w:rsidRPr="00D42B8C">
        <w:rPr>
          <w:rFonts w:ascii="TH SarabunPSK" w:hAnsi="TH SarabunPSK" w:cs="TH SarabunPSK"/>
          <w:sz w:val="32"/>
          <w:szCs w:val="32"/>
          <w:cs/>
        </w:rPr>
        <w:t xml:space="preserve">) แนวทางการปฏิบัติเกี่ยวกับการวิจัยที่ดีขององค์การอนามัยโลกและองค์การสากลเพื่อสร้างความประสานสอดคล้อง </w:t>
      </w:r>
      <w:r w:rsidRPr="00D42B8C">
        <w:rPr>
          <w:rFonts w:ascii="TH SarabunPSK" w:hAnsi="TH SarabunPSK" w:cs="TH SarabunPSK"/>
          <w:sz w:val="32"/>
          <w:szCs w:val="32"/>
        </w:rPr>
        <w:t xml:space="preserve">ICH </w:t>
      </w:r>
      <w:r w:rsidRPr="00D42B8C">
        <w:rPr>
          <w:rFonts w:ascii="TH SarabunPSK" w:hAnsi="TH SarabunPSK" w:cs="TH SarabunPSK"/>
          <w:sz w:val="32"/>
          <w:szCs w:val="32"/>
          <w:cs/>
        </w:rPr>
        <w:t>และแนวทางที่คณะกรรมการกำหนด ”</w:t>
      </w:r>
    </w:p>
    <w:p w:rsidR="001033F2" w:rsidRPr="00D42B8C" w:rsidRDefault="001033F2" w:rsidP="001033F2">
      <w:pPr>
        <w:ind w:left="360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1033F2" w:rsidRPr="00D42B8C" w:rsidRDefault="001033F2" w:rsidP="001033F2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ลายเซ็น (</w:t>
      </w:r>
      <w:r w:rsidRPr="00D42B8C">
        <w:rPr>
          <w:rFonts w:ascii="TH SarabunPSK" w:hAnsi="TH SarabunPSK" w:cs="TH SarabunPSK"/>
          <w:sz w:val="32"/>
          <w:szCs w:val="32"/>
        </w:rPr>
        <w:t>Signature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</w:p>
    <w:p w:rsidR="001033F2" w:rsidRPr="00D42B8C" w:rsidRDefault="001033F2" w:rsidP="001033F2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         ลง</w:t>
      </w:r>
      <w:proofErr w:type="spellStart"/>
      <w:r w:rsidRPr="00D42B8C">
        <w:rPr>
          <w:rFonts w:ascii="TH SarabunPSK" w:hAnsi="TH SarabunPSK" w:cs="TH SarabunPSK"/>
          <w:sz w:val="32"/>
          <w:szCs w:val="32"/>
          <w:cs/>
        </w:rPr>
        <w:t>ฃื่อ</w:t>
      </w:r>
      <w:proofErr w:type="spellEnd"/>
      <w:r w:rsidRPr="00D42B8C">
        <w:rPr>
          <w:rFonts w:ascii="TH SarabunPSK" w:hAnsi="TH SarabunPSK" w:cs="TH SarabunPSK"/>
          <w:sz w:val="32"/>
          <w:szCs w:val="32"/>
          <w:cs/>
        </w:rPr>
        <w:t>-นามสกุล ตัวบรรจง (</w:t>
      </w:r>
      <w:r w:rsidRPr="00D42B8C">
        <w:rPr>
          <w:rFonts w:ascii="TH SarabunPSK" w:hAnsi="TH SarabunPSK" w:cs="TH SarabunPSK"/>
          <w:sz w:val="32"/>
          <w:szCs w:val="32"/>
        </w:rPr>
        <w:t>Print Name and Surname</w:t>
      </w:r>
      <w:r w:rsidRPr="00D42B8C">
        <w:rPr>
          <w:rFonts w:ascii="TH SarabunPSK" w:hAnsi="TH SarabunPSK" w:cs="TH SarabunPSK"/>
          <w:sz w:val="32"/>
          <w:szCs w:val="32"/>
          <w:cs/>
        </w:rPr>
        <w:t>) (...........................................................)</w:t>
      </w:r>
    </w:p>
    <w:p w:rsidR="001033F2" w:rsidRPr="00D42B8C" w:rsidRDefault="001033F2" w:rsidP="001033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หัวหน้าโครงการวิจัย (</w:t>
      </w:r>
      <w:r w:rsidRPr="00D42B8C">
        <w:rPr>
          <w:rFonts w:ascii="TH SarabunPSK" w:hAnsi="TH SarabunPSK" w:cs="TH SarabunPSK"/>
          <w:sz w:val="32"/>
          <w:szCs w:val="32"/>
        </w:rPr>
        <w:t>Principle investigator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</w:p>
    <w:p w:rsidR="001033F2" w:rsidRPr="00D42B8C" w:rsidRDefault="001033F2" w:rsidP="001033F2">
      <w:pPr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D42B8C">
        <w:rPr>
          <w:rFonts w:ascii="TH SarabunPSK" w:hAnsi="TH SarabunPSK" w:cs="TH SarabunPSK"/>
          <w:sz w:val="32"/>
          <w:szCs w:val="32"/>
          <w:cs/>
        </w:rPr>
        <w:t>………/……………/……….</w:t>
      </w:r>
    </w:p>
    <w:p w:rsidR="001033F2" w:rsidRPr="00D42B8C" w:rsidRDefault="001033F2" w:rsidP="001033F2">
      <w:pPr>
        <w:ind w:left="50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วัน/เดือน/ปี (</w:t>
      </w:r>
      <w:r w:rsidRPr="00D42B8C">
        <w:rPr>
          <w:rFonts w:ascii="TH SarabunPSK" w:hAnsi="TH SarabunPSK" w:cs="TH SarabunPSK"/>
          <w:sz w:val="32"/>
          <w:szCs w:val="32"/>
        </w:rPr>
        <w:t>Date</w:t>
      </w:r>
      <w:r w:rsidRPr="00D42B8C">
        <w:rPr>
          <w:rFonts w:ascii="TH SarabunPSK" w:hAnsi="TH SarabunPSK" w:cs="TH SarabunPSK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sz w:val="32"/>
          <w:szCs w:val="32"/>
        </w:rPr>
        <w:t>Month</w:t>
      </w:r>
      <w:r w:rsidRPr="00D42B8C">
        <w:rPr>
          <w:rFonts w:ascii="TH SarabunPSK" w:hAnsi="TH SarabunPSK" w:cs="TH SarabunPSK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sz w:val="32"/>
          <w:szCs w:val="32"/>
        </w:rPr>
        <w:t>Year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033F2" w:rsidRPr="00D42B8C" w:rsidRDefault="001033F2" w:rsidP="001033F2">
      <w:pPr>
        <w:ind w:left="50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1033F2" w:rsidRPr="00D42B8C" w:rsidRDefault="001033F2" w:rsidP="001033F2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ลายเซ็น (</w:t>
      </w:r>
      <w:r w:rsidRPr="00D42B8C">
        <w:rPr>
          <w:rFonts w:ascii="TH SarabunPSK" w:hAnsi="TH SarabunPSK" w:cs="TH SarabunPSK"/>
          <w:sz w:val="32"/>
          <w:szCs w:val="32"/>
        </w:rPr>
        <w:t>Signature</w:t>
      </w:r>
      <w:r w:rsidRPr="00D42B8C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</w:p>
    <w:p w:rsidR="001033F2" w:rsidRPr="00D42B8C" w:rsidRDefault="001033F2" w:rsidP="001033F2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         ลง</w:t>
      </w:r>
      <w:proofErr w:type="spellStart"/>
      <w:r w:rsidRPr="00D42B8C">
        <w:rPr>
          <w:rFonts w:ascii="TH SarabunPSK" w:hAnsi="TH SarabunPSK" w:cs="TH SarabunPSK"/>
          <w:sz w:val="32"/>
          <w:szCs w:val="32"/>
          <w:cs/>
        </w:rPr>
        <w:t>ฃื่อ</w:t>
      </w:r>
      <w:proofErr w:type="spellEnd"/>
      <w:r w:rsidRPr="00D42B8C">
        <w:rPr>
          <w:rFonts w:ascii="TH SarabunPSK" w:hAnsi="TH SarabunPSK" w:cs="TH SarabunPSK"/>
          <w:sz w:val="32"/>
          <w:szCs w:val="32"/>
          <w:cs/>
        </w:rPr>
        <w:t>-นามสกุล ตัวบรรจง (</w:t>
      </w:r>
      <w:r w:rsidRPr="00D42B8C">
        <w:rPr>
          <w:rFonts w:ascii="TH SarabunPSK" w:hAnsi="TH SarabunPSK" w:cs="TH SarabunPSK"/>
          <w:sz w:val="32"/>
          <w:szCs w:val="32"/>
        </w:rPr>
        <w:t>Print Name and Surname</w:t>
      </w:r>
      <w:r w:rsidRPr="00D42B8C">
        <w:rPr>
          <w:rFonts w:ascii="TH SarabunPSK" w:hAnsi="TH SarabunPSK" w:cs="TH SarabunPSK"/>
          <w:sz w:val="32"/>
          <w:szCs w:val="32"/>
          <w:cs/>
        </w:rPr>
        <w:t>) (...........................................................)</w:t>
      </w:r>
    </w:p>
    <w:p w:rsidR="001033F2" w:rsidRPr="00D42B8C" w:rsidRDefault="001033F2" w:rsidP="001033F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ผู้วิจัยร่วม (</w:t>
      </w:r>
      <w:r w:rsidRPr="00D42B8C">
        <w:rPr>
          <w:rFonts w:ascii="TH SarabunPSK" w:hAnsi="TH SarabunPSK" w:cs="TH SarabunPSK"/>
          <w:sz w:val="32"/>
          <w:szCs w:val="32"/>
        </w:rPr>
        <w:t>Co</w:t>
      </w:r>
      <w:r w:rsidRPr="00D42B8C">
        <w:rPr>
          <w:rFonts w:ascii="TH SarabunPSK" w:hAnsi="TH SarabunPSK" w:cs="TH SarabunPSK"/>
          <w:sz w:val="32"/>
          <w:szCs w:val="32"/>
          <w:cs/>
        </w:rPr>
        <w:t>-</w:t>
      </w:r>
      <w:r w:rsidRPr="00D42B8C">
        <w:rPr>
          <w:rFonts w:ascii="TH SarabunPSK" w:hAnsi="TH SarabunPSK" w:cs="TH SarabunPSK"/>
          <w:sz w:val="32"/>
          <w:szCs w:val="32"/>
        </w:rPr>
        <w:t>investigator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</w:p>
    <w:p w:rsidR="001033F2" w:rsidRPr="00D42B8C" w:rsidRDefault="001033F2" w:rsidP="001033F2">
      <w:pPr>
        <w:rPr>
          <w:rFonts w:ascii="TH SarabunPSK" w:hAnsi="TH SarabunPSK" w:cs="TH SarabunPSK"/>
          <w:sz w:val="32"/>
          <w:szCs w:val="32"/>
        </w:rPr>
      </w:pP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  <w:r w:rsidRPr="00D42B8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D42B8C">
        <w:rPr>
          <w:rFonts w:ascii="TH SarabunPSK" w:hAnsi="TH SarabunPSK" w:cs="TH SarabunPSK"/>
          <w:sz w:val="32"/>
          <w:szCs w:val="32"/>
          <w:cs/>
        </w:rPr>
        <w:t>………/……………/……….</w:t>
      </w:r>
    </w:p>
    <w:p w:rsidR="001033F2" w:rsidRPr="00D42B8C" w:rsidRDefault="001033F2" w:rsidP="001033F2">
      <w:pPr>
        <w:ind w:left="50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42B8C">
        <w:rPr>
          <w:rFonts w:ascii="TH SarabunPSK" w:hAnsi="TH SarabunPSK" w:cs="TH SarabunPSK"/>
          <w:sz w:val="32"/>
          <w:szCs w:val="32"/>
          <w:cs/>
        </w:rPr>
        <w:t>วัน/เดือน/ปี (</w:t>
      </w:r>
      <w:r w:rsidRPr="00D42B8C">
        <w:rPr>
          <w:rFonts w:ascii="TH SarabunPSK" w:hAnsi="TH SarabunPSK" w:cs="TH SarabunPSK"/>
          <w:sz w:val="32"/>
          <w:szCs w:val="32"/>
        </w:rPr>
        <w:t>Date</w:t>
      </w:r>
      <w:r w:rsidRPr="00D42B8C">
        <w:rPr>
          <w:rFonts w:ascii="TH SarabunPSK" w:hAnsi="TH SarabunPSK" w:cs="TH SarabunPSK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sz w:val="32"/>
          <w:szCs w:val="32"/>
        </w:rPr>
        <w:t>Month</w:t>
      </w:r>
      <w:r w:rsidRPr="00D42B8C">
        <w:rPr>
          <w:rFonts w:ascii="TH SarabunPSK" w:hAnsi="TH SarabunPSK" w:cs="TH SarabunPSK"/>
          <w:sz w:val="32"/>
          <w:szCs w:val="32"/>
          <w:cs/>
        </w:rPr>
        <w:t>/</w:t>
      </w:r>
      <w:r w:rsidRPr="00D42B8C">
        <w:rPr>
          <w:rFonts w:ascii="TH SarabunPSK" w:hAnsi="TH SarabunPSK" w:cs="TH SarabunPSK"/>
          <w:sz w:val="32"/>
          <w:szCs w:val="32"/>
        </w:rPr>
        <w:t>Year</w:t>
      </w:r>
      <w:r w:rsidRPr="00D42B8C">
        <w:rPr>
          <w:rFonts w:ascii="TH SarabunPSK" w:hAnsi="TH SarabunPSK" w:cs="TH SarabunPSK"/>
          <w:sz w:val="32"/>
          <w:szCs w:val="32"/>
          <w:cs/>
        </w:rPr>
        <w:t>)</w:t>
      </w:r>
      <w:r w:rsidRPr="00D42B8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033F2" w:rsidRPr="00D42B8C" w:rsidRDefault="001033F2" w:rsidP="001033F2">
      <w:pPr>
        <w:ind w:left="50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1033F2" w:rsidRPr="00D42B8C" w:rsidRDefault="001033F2">
      <w:pPr>
        <w:rPr>
          <w:rFonts w:ascii="TH SarabunPSK" w:hAnsi="TH SarabunPSK" w:cs="TH SarabunPSK"/>
          <w:sz w:val="32"/>
          <w:szCs w:val="32"/>
          <w:cs/>
        </w:rPr>
      </w:pPr>
    </w:p>
    <w:sectPr w:rsidR="001033F2" w:rsidRPr="00D42B8C" w:rsidSect="00D42B8C">
      <w:headerReference w:type="default" r:id="rId8"/>
      <w:pgSz w:w="11906" w:h="16838"/>
      <w:pgMar w:top="1079" w:right="1133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3B" w:rsidRDefault="0065013B">
      <w:r>
        <w:separator/>
      </w:r>
    </w:p>
  </w:endnote>
  <w:endnote w:type="continuationSeparator" w:id="0">
    <w:p w:rsidR="0065013B" w:rsidRDefault="0065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Angsan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3B" w:rsidRDefault="0065013B">
      <w:r>
        <w:separator/>
      </w:r>
    </w:p>
  </w:footnote>
  <w:footnote w:type="continuationSeparator" w:id="0">
    <w:p w:rsidR="0065013B" w:rsidRDefault="0065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8C" w:rsidRPr="00D42B8C" w:rsidRDefault="00D42B8C" w:rsidP="00D42B8C">
    <w:pPr>
      <w:pStyle w:val="a6"/>
      <w:ind w:right="-425"/>
      <w:jc w:val="right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2"/>
      </w:rPr>
      <w:t xml:space="preserve">Version </w:t>
    </w:r>
    <w:r>
      <w:rPr>
        <w:rFonts w:ascii="TH SarabunPSK" w:hAnsi="TH SarabunPSK" w:cs="TH SarabunPSK" w:hint="cs"/>
        <w:sz w:val="32"/>
        <w:szCs w:val="36"/>
        <w:cs/>
      </w:rPr>
      <w:t>...........วัน.............. เดือน............ ปี............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3363F8"/>
    <w:multiLevelType w:val="hybridMultilevel"/>
    <w:tmpl w:val="17965B34"/>
    <w:lvl w:ilvl="0" w:tplc="E8383E9A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83"/>
    <w:multiLevelType w:val="multilevel"/>
    <w:tmpl w:val="CF38364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  <w:b/>
        <w:bCs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1732"/>
    <w:multiLevelType w:val="multilevel"/>
    <w:tmpl w:val="D9EE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3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"/>
  </w:num>
  <w:num w:numId="4">
    <w:abstractNumId w:val="0"/>
  </w:num>
  <w:num w:numId="5">
    <w:abstractNumId w:val="22"/>
  </w:num>
  <w:num w:numId="6">
    <w:abstractNumId w:val="8"/>
  </w:num>
  <w:num w:numId="7">
    <w:abstractNumId w:val="25"/>
  </w:num>
  <w:num w:numId="8">
    <w:abstractNumId w:val="40"/>
  </w:num>
  <w:num w:numId="9">
    <w:abstractNumId w:val="45"/>
  </w:num>
  <w:num w:numId="10">
    <w:abstractNumId w:val="15"/>
  </w:num>
  <w:num w:numId="11">
    <w:abstractNumId w:val="36"/>
  </w:num>
  <w:num w:numId="12">
    <w:abstractNumId w:val="30"/>
  </w:num>
  <w:num w:numId="13">
    <w:abstractNumId w:val="33"/>
  </w:num>
  <w:num w:numId="14">
    <w:abstractNumId w:val="20"/>
  </w:num>
  <w:num w:numId="15">
    <w:abstractNumId w:val="44"/>
  </w:num>
  <w:num w:numId="16">
    <w:abstractNumId w:val="27"/>
  </w:num>
  <w:num w:numId="17">
    <w:abstractNumId w:val="32"/>
  </w:num>
  <w:num w:numId="18">
    <w:abstractNumId w:val="29"/>
  </w:num>
  <w:num w:numId="19">
    <w:abstractNumId w:val="16"/>
  </w:num>
  <w:num w:numId="20">
    <w:abstractNumId w:val="26"/>
  </w:num>
  <w:num w:numId="21">
    <w:abstractNumId w:val="13"/>
  </w:num>
  <w:num w:numId="22">
    <w:abstractNumId w:val="43"/>
  </w:num>
  <w:num w:numId="23">
    <w:abstractNumId w:val="17"/>
  </w:num>
  <w:num w:numId="24">
    <w:abstractNumId w:val="6"/>
  </w:num>
  <w:num w:numId="25">
    <w:abstractNumId w:val="10"/>
  </w:num>
  <w:num w:numId="26">
    <w:abstractNumId w:val="38"/>
  </w:num>
  <w:num w:numId="27">
    <w:abstractNumId w:val="39"/>
  </w:num>
  <w:num w:numId="28">
    <w:abstractNumId w:val="19"/>
  </w:num>
  <w:num w:numId="29">
    <w:abstractNumId w:val="42"/>
  </w:num>
  <w:num w:numId="30">
    <w:abstractNumId w:val="48"/>
  </w:num>
  <w:num w:numId="31">
    <w:abstractNumId w:val="7"/>
  </w:num>
  <w:num w:numId="32">
    <w:abstractNumId w:val="14"/>
  </w:num>
  <w:num w:numId="33">
    <w:abstractNumId w:val="21"/>
  </w:num>
  <w:num w:numId="34">
    <w:abstractNumId w:val="34"/>
  </w:num>
  <w:num w:numId="35">
    <w:abstractNumId w:val="11"/>
  </w:num>
  <w:num w:numId="36">
    <w:abstractNumId w:val="9"/>
  </w:num>
  <w:num w:numId="37">
    <w:abstractNumId w:val="37"/>
  </w:num>
  <w:num w:numId="38">
    <w:abstractNumId w:val="47"/>
  </w:num>
  <w:num w:numId="39">
    <w:abstractNumId w:val="3"/>
  </w:num>
  <w:num w:numId="40">
    <w:abstractNumId w:val="18"/>
  </w:num>
  <w:num w:numId="41">
    <w:abstractNumId w:val="28"/>
  </w:num>
  <w:num w:numId="42">
    <w:abstractNumId w:val="49"/>
  </w:num>
  <w:num w:numId="43">
    <w:abstractNumId w:val="46"/>
  </w:num>
  <w:num w:numId="44">
    <w:abstractNumId w:val="41"/>
  </w:num>
  <w:num w:numId="45">
    <w:abstractNumId w:val="23"/>
  </w:num>
  <w:num w:numId="46">
    <w:abstractNumId w:val="24"/>
  </w:num>
  <w:num w:numId="47">
    <w:abstractNumId w:val="12"/>
  </w:num>
  <w:num w:numId="48">
    <w:abstractNumId w:val="35"/>
  </w:num>
  <w:num w:numId="49">
    <w:abstractNumId w:val="4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28D7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6B98"/>
    <w:rsid w:val="001C7232"/>
    <w:rsid w:val="001C7395"/>
    <w:rsid w:val="001D0182"/>
    <w:rsid w:val="001D0826"/>
    <w:rsid w:val="001D13F6"/>
    <w:rsid w:val="001D724F"/>
    <w:rsid w:val="001E64D1"/>
    <w:rsid w:val="001F132B"/>
    <w:rsid w:val="001F5E00"/>
    <w:rsid w:val="001F63B4"/>
    <w:rsid w:val="00200EAE"/>
    <w:rsid w:val="00202846"/>
    <w:rsid w:val="00203EA5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34FB1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562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13B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1DB6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362A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217D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552E"/>
    <w:rsid w:val="00C255E4"/>
    <w:rsid w:val="00C30D23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9E"/>
    <w:rsid w:val="00D01EFB"/>
    <w:rsid w:val="00D06479"/>
    <w:rsid w:val="00D11C1F"/>
    <w:rsid w:val="00D123CD"/>
    <w:rsid w:val="00D13FB1"/>
    <w:rsid w:val="00D17EA4"/>
    <w:rsid w:val="00D25F1F"/>
    <w:rsid w:val="00D26B1F"/>
    <w:rsid w:val="00D31D0F"/>
    <w:rsid w:val="00D31EAC"/>
    <w:rsid w:val="00D326C2"/>
    <w:rsid w:val="00D354FE"/>
    <w:rsid w:val="00D414FA"/>
    <w:rsid w:val="00D42B8C"/>
    <w:rsid w:val="00D45BD9"/>
    <w:rsid w:val="00D45C41"/>
    <w:rsid w:val="00D45CFC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53B8"/>
    <w:rsid w:val="00DA7E39"/>
    <w:rsid w:val="00DB29FB"/>
    <w:rsid w:val="00DB4C49"/>
    <w:rsid w:val="00DB57F0"/>
    <w:rsid w:val="00DC4447"/>
    <w:rsid w:val="00DC4681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C563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69A8"/>
    <w:rsid w:val="00F46A01"/>
    <w:rsid w:val="00F517C9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ABC1E9-674F-4F3D-989D-51F5FA2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39"/>
    <w:rPr>
      <w:sz w:val="24"/>
      <w:szCs w:val="28"/>
    </w:rPr>
  </w:style>
  <w:style w:type="paragraph" w:styleId="1">
    <w:name w:val="heading 1"/>
    <w:basedOn w:val="a"/>
    <w:next w:val="a"/>
    <w:qFormat/>
    <w:rsid w:val="00DA7E39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rsid w:val="00DA7E39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rsid w:val="00DA7E39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39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  <w:rsid w:val="00DA7E39"/>
  </w:style>
  <w:style w:type="paragraph" w:styleId="a4">
    <w:name w:val="footer"/>
    <w:basedOn w:val="a"/>
    <w:link w:val="a5"/>
    <w:uiPriority w:val="99"/>
    <w:rsid w:val="00DA7E3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DA7E39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  <w:style w:type="character" w:customStyle="1" w:styleId="fontstyle01">
    <w:name w:val="fontstyle01"/>
    <w:basedOn w:val="a0"/>
    <w:rsid w:val="00D42B8C"/>
    <w:rPr>
      <w:rFonts w:ascii="Thonburi" w:hAnsi="Thonburi" w:hint="default"/>
      <w:b w:val="0"/>
      <w:bCs w:val="0"/>
      <w:i w:val="0"/>
      <w:iCs w:val="0"/>
      <w:color w:val="073642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CA1F-0089-4401-B658-352BC4E1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creator>User</dc:creator>
  <cp:lastModifiedBy>OWNER</cp:lastModifiedBy>
  <cp:revision>4</cp:revision>
  <cp:lastPrinted>2019-06-30T16:14:00Z</cp:lastPrinted>
  <dcterms:created xsi:type="dcterms:W3CDTF">2023-01-11T06:29:00Z</dcterms:created>
  <dcterms:modified xsi:type="dcterms:W3CDTF">2023-01-16T03:22:00Z</dcterms:modified>
</cp:coreProperties>
</file>